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79"/>
      </w:tblGrid>
      <w:tr w:rsidR="005D7654" w:rsidTr="007F3EC4">
        <w:trPr>
          <w:trHeight w:val="1080"/>
        </w:trPr>
        <w:tc>
          <w:tcPr>
            <w:tcW w:w="4579" w:type="dxa"/>
            <w:hideMark/>
          </w:tcPr>
          <w:p w:rsidR="005D7654" w:rsidRDefault="005D7654">
            <w:pPr>
              <w:pStyle w:val="KRMCLog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76400" cy="657225"/>
                  <wp:effectExtent l="19050" t="0" r="0" b="0"/>
                  <wp:docPr id="1" name="Picture 1" descr="KRM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M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654" w:rsidTr="007F3EC4">
        <w:trPr>
          <w:trHeight w:val="540"/>
        </w:trPr>
        <w:tc>
          <w:tcPr>
            <w:tcW w:w="4579" w:type="dxa"/>
          </w:tcPr>
          <w:p w:rsidR="005D7654" w:rsidRDefault="005D7654">
            <w:pPr>
              <w:pStyle w:val="KRMCNam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Kronis, Rotsztain, </w:t>
            </w:r>
          </w:p>
          <w:p w:rsidR="005D7654" w:rsidRDefault="005D7654">
            <w:pPr>
              <w:pStyle w:val="KRMCNames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</w:rPr>
              <w:t xml:space="preserve"> Margles, Cappel LLP</w:t>
            </w:r>
          </w:p>
          <w:p w:rsidR="005D7654" w:rsidRDefault="005D7654" w:rsidP="00B46DBA">
            <w:pPr>
              <w:pStyle w:val="KRMCReturnAddres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Barristers and Solicitors</w:t>
            </w:r>
          </w:p>
        </w:tc>
      </w:tr>
    </w:tbl>
    <w:p w:rsidR="005D7654" w:rsidRDefault="00971CFA" w:rsidP="005D7654">
      <w:pPr>
        <w:pStyle w:val="NormalWeb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Network Administrator</w:t>
      </w:r>
    </w:p>
    <w:p w:rsidR="00623038" w:rsidRPr="00623038" w:rsidRDefault="005D7654" w:rsidP="005D7654">
      <w:pPr>
        <w:pStyle w:val="BodyText"/>
        <w:rPr>
          <w:rFonts w:ascii="Calibri" w:hAnsi="Calibri" w:cs="Calibri"/>
          <w:b/>
          <w:sz w:val="22"/>
          <w:szCs w:val="22"/>
          <w:u w:val="single"/>
        </w:rPr>
      </w:pPr>
      <w:r w:rsidRPr="00623038">
        <w:rPr>
          <w:rFonts w:ascii="Calibri" w:hAnsi="Calibri" w:cs="Calibri"/>
          <w:b/>
          <w:sz w:val="22"/>
          <w:szCs w:val="22"/>
          <w:u w:val="single"/>
        </w:rPr>
        <w:t>Firm</w:t>
      </w:r>
    </w:p>
    <w:p w:rsidR="003315B3" w:rsidRDefault="005D7654" w:rsidP="005D765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AA1012" w:rsidRPr="00AA1012">
        <w:rPr>
          <w:rFonts w:ascii="Calibri" w:hAnsi="Calibri" w:cs="Calibri"/>
          <w:sz w:val="22"/>
          <w:szCs w:val="22"/>
        </w:rPr>
        <w:t>KRMC is a diverse, multi-service law firm with two fully linked sophisticated Toronto offices — our head office in the thriving uptown business district, as well as our downtown office in the city's financial core.</w:t>
      </w:r>
      <w:r w:rsidR="00AA101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We act for a number of well-known clients including </w:t>
      </w:r>
      <w:r w:rsidR="00533234">
        <w:rPr>
          <w:rFonts w:ascii="Calibri" w:hAnsi="Calibri" w:cs="Calibri"/>
          <w:sz w:val="22"/>
          <w:szCs w:val="22"/>
        </w:rPr>
        <w:t xml:space="preserve">financial institutions, leasing companies, </w:t>
      </w:r>
      <w:r>
        <w:rPr>
          <w:rFonts w:ascii="Calibri" w:hAnsi="Calibri" w:cs="Calibri"/>
          <w:sz w:val="22"/>
          <w:szCs w:val="22"/>
        </w:rPr>
        <w:t>multinational corporations,</w:t>
      </w:r>
      <w:r w:rsidR="005332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owner-operated businesses. </w:t>
      </w:r>
    </w:p>
    <w:p w:rsidR="003315B3" w:rsidRDefault="003315B3" w:rsidP="005D7654">
      <w:pPr>
        <w:pStyle w:val="BodyText"/>
        <w:rPr>
          <w:rFonts w:ascii="Calibri" w:hAnsi="Calibri" w:cs="Calibri"/>
          <w:sz w:val="22"/>
          <w:szCs w:val="22"/>
        </w:rPr>
      </w:pPr>
    </w:p>
    <w:p w:rsidR="005D7654" w:rsidRPr="00623038" w:rsidRDefault="003315B3" w:rsidP="005D7654">
      <w:pPr>
        <w:pStyle w:val="BodyText"/>
        <w:rPr>
          <w:rFonts w:ascii="Calibri" w:hAnsi="Calibri" w:cs="Calibri"/>
          <w:b/>
          <w:sz w:val="22"/>
          <w:szCs w:val="22"/>
          <w:u w:val="single"/>
        </w:rPr>
      </w:pPr>
      <w:r w:rsidRPr="00623038">
        <w:rPr>
          <w:rFonts w:ascii="Calibri" w:hAnsi="Calibri" w:cs="Calibri"/>
          <w:sz w:val="22"/>
          <w:szCs w:val="22"/>
          <w:u w:val="single"/>
        </w:rPr>
        <w:t>Pr</w:t>
      </w:r>
      <w:r w:rsidR="005D7654" w:rsidRPr="00623038">
        <w:rPr>
          <w:rFonts w:ascii="Calibri" w:hAnsi="Calibri" w:cs="Calibri"/>
          <w:b/>
          <w:sz w:val="22"/>
          <w:szCs w:val="22"/>
          <w:u w:val="single"/>
        </w:rPr>
        <w:t>ofile</w:t>
      </w:r>
    </w:p>
    <w:p w:rsidR="00623038" w:rsidRDefault="00623038" w:rsidP="005D7654">
      <w:pPr>
        <w:pStyle w:val="BodyText"/>
        <w:rPr>
          <w:rFonts w:ascii="Calibri" w:hAnsi="Calibri" w:cs="Calibri"/>
          <w:b/>
          <w:sz w:val="22"/>
          <w:szCs w:val="22"/>
        </w:rPr>
      </w:pPr>
    </w:p>
    <w:p w:rsidR="00EB329C" w:rsidRDefault="005D7654" w:rsidP="005D765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currently seeking </w:t>
      </w:r>
      <w:r w:rsidR="00E22549">
        <w:rPr>
          <w:rFonts w:ascii="Calibri" w:hAnsi="Calibri" w:cs="Calibri"/>
          <w:sz w:val="22"/>
          <w:szCs w:val="22"/>
        </w:rPr>
        <w:t>a</w:t>
      </w:r>
      <w:r w:rsidR="00CA3F6C">
        <w:rPr>
          <w:rFonts w:ascii="Calibri" w:hAnsi="Calibri" w:cs="Calibri"/>
          <w:sz w:val="22"/>
          <w:szCs w:val="22"/>
        </w:rPr>
        <w:t xml:space="preserve"> </w:t>
      </w:r>
      <w:r w:rsidR="00EB329C" w:rsidRPr="00EB329C">
        <w:rPr>
          <w:rFonts w:ascii="Calibri" w:hAnsi="Calibri" w:cs="Calibri"/>
          <w:b/>
          <w:sz w:val="22"/>
          <w:szCs w:val="22"/>
        </w:rPr>
        <w:t>Network Administrator</w:t>
      </w:r>
      <w:r w:rsidR="00E22549">
        <w:rPr>
          <w:rFonts w:ascii="Calibri" w:hAnsi="Calibri" w:cs="Calibri"/>
          <w:sz w:val="22"/>
          <w:szCs w:val="22"/>
        </w:rPr>
        <w:t xml:space="preserve"> to join our firm</w:t>
      </w:r>
      <w:r w:rsidR="003315B3">
        <w:rPr>
          <w:rFonts w:ascii="Calibri" w:hAnsi="Calibri" w:cs="Calibri"/>
          <w:sz w:val="22"/>
          <w:szCs w:val="22"/>
        </w:rPr>
        <w:t>.</w:t>
      </w:r>
      <w:r w:rsidR="007463AC">
        <w:rPr>
          <w:rFonts w:ascii="Calibri" w:hAnsi="Calibri" w:cs="Calibri"/>
          <w:sz w:val="22"/>
          <w:szCs w:val="22"/>
        </w:rPr>
        <w:t xml:space="preserve"> </w:t>
      </w:r>
      <w:r w:rsidR="00EB329C">
        <w:rPr>
          <w:rFonts w:ascii="Calibri" w:hAnsi="Calibri" w:cs="Calibri"/>
          <w:sz w:val="22"/>
          <w:szCs w:val="22"/>
        </w:rPr>
        <w:t>This is a full-time position that will report to the Information Technology Manager. The purpose of this role is to assist with and administer the firm’s network-based systems.</w:t>
      </w:r>
      <w:r w:rsidR="009A17E4">
        <w:rPr>
          <w:rFonts w:ascii="Calibri" w:hAnsi="Calibri" w:cs="Calibri"/>
          <w:sz w:val="22"/>
          <w:szCs w:val="22"/>
        </w:rPr>
        <w:t xml:space="preserve"> The core hours of this position will be </w:t>
      </w:r>
      <w:r w:rsidR="00EB329C">
        <w:rPr>
          <w:rFonts w:ascii="Calibri" w:hAnsi="Calibri" w:cs="Calibri"/>
          <w:sz w:val="22"/>
          <w:szCs w:val="22"/>
        </w:rPr>
        <w:t>9:00</w:t>
      </w:r>
      <w:r w:rsidR="009A17E4">
        <w:rPr>
          <w:rFonts w:ascii="Calibri" w:hAnsi="Calibri" w:cs="Calibri"/>
          <w:sz w:val="22"/>
          <w:szCs w:val="22"/>
        </w:rPr>
        <w:t xml:space="preserve"> am until 5:</w:t>
      </w:r>
      <w:r w:rsidR="00EB329C">
        <w:rPr>
          <w:rFonts w:ascii="Calibri" w:hAnsi="Calibri" w:cs="Calibri"/>
          <w:sz w:val="22"/>
          <w:szCs w:val="22"/>
        </w:rPr>
        <w:t>0</w:t>
      </w:r>
      <w:r w:rsidR="009A17E4">
        <w:rPr>
          <w:rFonts w:ascii="Calibri" w:hAnsi="Calibri" w:cs="Calibri"/>
          <w:sz w:val="22"/>
          <w:szCs w:val="22"/>
        </w:rPr>
        <w:t>0 pm, Monday to Friday.</w:t>
      </w:r>
      <w:r w:rsidR="00AA1012">
        <w:rPr>
          <w:rFonts w:ascii="Calibri" w:hAnsi="Calibri" w:cs="Calibri"/>
          <w:sz w:val="22"/>
          <w:szCs w:val="22"/>
        </w:rPr>
        <w:t xml:space="preserve"> This position is to be held</w:t>
      </w:r>
      <w:r w:rsidR="00EB329C">
        <w:rPr>
          <w:rFonts w:ascii="Calibri" w:hAnsi="Calibri" w:cs="Calibri"/>
          <w:sz w:val="22"/>
          <w:szCs w:val="22"/>
        </w:rPr>
        <w:t xml:space="preserve"> primarily</w:t>
      </w:r>
      <w:r w:rsidR="00AA1012">
        <w:rPr>
          <w:rFonts w:ascii="Calibri" w:hAnsi="Calibri" w:cs="Calibri"/>
          <w:sz w:val="22"/>
          <w:szCs w:val="22"/>
        </w:rPr>
        <w:t xml:space="preserve"> at our hea</w:t>
      </w:r>
      <w:r w:rsidR="001D49FD">
        <w:rPr>
          <w:rFonts w:ascii="Calibri" w:hAnsi="Calibri" w:cs="Calibri"/>
          <w:sz w:val="22"/>
          <w:szCs w:val="22"/>
        </w:rPr>
        <w:t xml:space="preserve">d office, at </w:t>
      </w:r>
      <w:proofErr w:type="spellStart"/>
      <w:r w:rsidR="001D49FD">
        <w:rPr>
          <w:rFonts w:ascii="Calibri" w:hAnsi="Calibri" w:cs="Calibri"/>
          <w:sz w:val="22"/>
          <w:szCs w:val="22"/>
        </w:rPr>
        <w:t>Yonge</w:t>
      </w:r>
      <w:proofErr w:type="spellEnd"/>
      <w:r w:rsidR="001D49FD">
        <w:rPr>
          <w:rFonts w:ascii="Calibri" w:hAnsi="Calibri" w:cs="Calibri"/>
          <w:sz w:val="22"/>
          <w:szCs w:val="22"/>
        </w:rPr>
        <w:t xml:space="preserve"> and Sheppard, which has direct access</w:t>
      </w:r>
      <w:r w:rsidR="00EB329C">
        <w:rPr>
          <w:rFonts w:ascii="Calibri" w:hAnsi="Calibri" w:cs="Calibri"/>
          <w:sz w:val="22"/>
          <w:szCs w:val="22"/>
        </w:rPr>
        <w:t xml:space="preserve"> to the Sheppard subway station, but will</w:t>
      </w:r>
      <w:r w:rsidR="005A70FC">
        <w:rPr>
          <w:rFonts w:ascii="Calibri" w:hAnsi="Calibri" w:cs="Calibri"/>
          <w:sz w:val="22"/>
          <w:szCs w:val="22"/>
        </w:rPr>
        <w:t xml:space="preserve"> also</w:t>
      </w:r>
      <w:r w:rsidR="00EB329C">
        <w:rPr>
          <w:rFonts w:ascii="Calibri" w:hAnsi="Calibri" w:cs="Calibri"/>
          <w:sz w:val="22"/>
          <w:szCs w:val="22"/>
        </w:rPr>
        <w:t xml:space="preserve"> be required to perform work at our downtown office</w:t>
      </w:r>
      <w:r w:rsidR="005A70FC">
        <w:rPr>
          <w:rFonts w:ascii="Calibri" w:hAnsi="Calibri" w:cs="Calibri"/>
          <w:sz w:val="22"/>
          <w:szCs w:val="22"/>
        </w:rPr>
        <w:t xml:space="preserve"> when necessary</w:t>
      </w:r>
      <w:r w:rsidR="00EB329C">
        <w:rPr>
          <w:rFonts w:ascii="Calibri" w:hAnsi="Calibri" w:cs="Calibri"/>
          <w:sz w:val="22"/>
          <w:szCs w:val="22"/>
        </w:rPr>
        <w:t>.</w:t>
      </w:r>
    </w:p>
    <w:p w:rsidR="00EB329C" w:rsidRDefault="00EB329C" w:rsidP="005D7654">
      <w:pPr>
        <w:pStyle w:val="BodyText"/>
        <w:rPr>
          <w:rFonts w:ascii="Calibri" w:hAnsi="Calibri" w:cs="Calibri"/>
          <w:sz w:val="22"/>
          <w:szCs w:val="22"/>
        </w:rPr>
      </w:pPr>
    </w:p>
    <w:p w:rsidR="005D7654" w:rsidRDefault="005D7654" w:rsidP="005D7654">
      <w:pPr>
        <w:pStyle w:val="BodyText"/>
        <w:rPr>
          <w:rFonts w:ascii="Calibri" w:hAnsi="Calibri" w:cs="Calibri"/>
          <w:b/>
          <w:sz w:val="22"/>
          <w:szCs w:val="22"/>
          <w:u w:val="single"/>
        </w:rPr>
      </w:pPr>
      <w:r w:rsidRPr="00623038">
        <w:rPr>
          <w:rFonts w:ascii="Calibri" w:hAnsi="Calibri" w:cs="Calibri"/>
          <w:b/>
          <w:sz w:val="22"/>
          <w:szCs w:val="22"/>
          <w:u w:val="single"/>
        </w:rPr>
        <w:t>Responsibilities</w:t>
      </w:r>
      <w:r w:rsidR="00B46DBA" w:rsidRPr="00623038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EB329C" w:rsidRDefault="00EB329C" w:rsidP="005D7654">
      <w:pPr>
        <w:pStyle w:val="BodyText"/>
        <w:rPr>
          <w:rFonts w:ascii="Calibri" w:hAnsi="Calibri" w:cs="Calibri"/>
          <w:b/>
          <w:sz w:val="22"/>
          <w:szCs w:val="22"/>
          <w:u w:val="single"/>
        </w:rPr>
      </w:pPr>
    </w:p>
    <w:p w:rsidR="00EB329C" w:rsidRPr="00C80948" w:rsidRDefault="00C80948" w:rsidP="00EB329C">
      <w:pPr>
        <w:pStyle w:val="BodyText"/>
        <w:ind w:left="450"/>
        <w:rPr>
          <w:rFonts w:ascii="Calibri" w:hAnsi="Calibri" w:cs="Calibri"/>
          <w:b/>
          <w:sz w:val="22"/>
          <w:szCs w:val="22"/>
          <w:lang w:val="en-CA"/>
        </w:rPr>
      </w:pPr>
      <w:r w:rsidRPr="00C80948">
        <w:rPr>
          <w:rFonts w:ascii="Calibri" w:hAnsi="Calibri" w:cs="Calibri"/>
          <w:b/>
          <w:sz w:val="22"/>
          <w:szCs w:val="22"/>
          <w:lang w:val="en-CA"/>
        </w:rPr>
        <w:t>Assist with f</w:t>
      </w:r>
      <w:r w:rsidR="00EB329C" w:rsidRPr="00C80948">
        <w:rPr>
          <w:rFonts w:ascii="Calibri" w:hAnsi="Calibri" w:cs="Calibri"/>
          <w:b/>
          <w:sz w:val="22"/>
          <w:szCs w:val="22"/>
          <w:lang w:val="en-CA"/>
        </w:rPr>
        <w:t>irm communications:</w:t>
      </w:r>
    </w:p>
    <w:p w:rsidR="00EB329C" w:rsidRPr="00EB329C" w:rsidRDefault="00EB329C" w:rsidP="00EB329C">
      <w:pPr>
        <w:pStyle w:val="BodyText"/>
        <w:ind w:left="450"/>
        <w:rPr>
          <w:rFonts w:ascii="Calibri" w:hAnsi="Calibri" w:cs="Calibri"/>
          <w:sz w:val="22"/>
          <w:szCs w:val="22"/>
          <w:lang w:val="en-CA"/>
        </w:rPr>
      </w:pPr>
    </w:p>
    <w:p w:rsidR="00EB329C" w:rsidRPr="00EB329C" w:rsidRDefault="00EB329C" w:rsidP="00EB329C">
      <w:pPr>
        <w:pStyle w:val="BodyText"/>
        <w:numPr>
          <w:ilvl w:val="0"/>
          <w:numId w:val="3"/>
        </w:numPr>
        <w:rPr>
          <w:rFonts w:ascii="Calibri" w:hAnsi="Calibri" w:cs="Calibri"/>
          <w:sz w:val="22"/>
          <w:szCs w:val="22"/>
          <w:lang w:val="en-CA"/>
        </w:rPr>
      </w:pPr>
      <w:r w:rsidRPr="00EB329C">
        <w:rPr>
          <w:rFonts w:ascii="Calibri" w:hAnsi="Calibri" w:cs="Calibri"/>
          <w:sz w:val="22"/>
          <w:szCs w:val="22"/>
          <w:lang w:val="en-CA"/>
        </w:rPr>
        <w:t>Set</w:t>
      </w:r>
      <w:r>
        <w:rPr>
          <w:rFonts w:ascii="Calibri" w:hAnsi="Calibri" w:cs="Calibri"/>
          <w:sz w:val="22"/>
          <w:szCs w:val="22"/>
          <w:lang w:val="en-CA"/>
        </w:rPr>
        <w:t xml:space="preserve"> up, install</w:t>
      </w:r>
      <w:r w:rsidRPr="00EB329C">
        <w:rPr>
          <w:rFonts w:ascii="Calibri" w:hAnsi="Calibri" w:cs="Calibri"/>
          <w:sz w:val="22"/>
          <w:szCs w:val="22"/>
          <w:lang w:val="en-CA"/>
        </w:rPr>
        <w:t xml:space="preserve"> and maintain user phone sets, passwords, and accounts for Microsoft OCS 2007R2 and</w:t>
      </w:r>
      <w:r>
        <w:rPr>
          <w:rFonts w:ascii="Calibri" w:hAnsi="Calibri" w:cs="Calibri"/>
          <w:sz w:val="22"/>
          <w:szCs w:val="22"/>
          <w:lang w:val="en-CA"/>
        </w:rPr>
        <w:t xml:space="preserve"> Microsoft UM Voicemail systems</w:t>
      </w:r>
    </w:p>
    <w:p w:rsidR="00EB329C" w:rsidRPr="00EB329C" w:rsidRDefault="00EB329C" w:rsidP="00EB329C">
      <w:pPr>
        <w:pStyle w:val="BodyText"/>
        <w:numPr>
          <w:ilvl w:val="0"/>
          <w:numId w:val="3"/>
        </w:numPr>
        <w:rPr>
          <w:rFonts w:ascii="Calibri" w:hAnsi="Calibri" w:cs="Calibri"/>
          <w:sz w:val="22"/>
          <w:szCs w:val="22"/>
          <w:lang w:val="en-CA"/>
        </w:rPr>
      </w:pPr>
      <w:r w:rsidRPr="00EB329C">
        <w:rPr>
          <w:rFonts w:ascii="Calibri" w:hAnsi="Calibri" w:cs="Calibri"/>
          <w:sz w:val="22"/>
          <w:szCs w:val="22"/>
          <w:lang w:val="en-CA"/>
        </w:rPr>
        <w:t>Assist with the planned upgrades of both Microsoft Lync 2013 and Exchange 2013</w:t>
      </w:r>
    </w:p>
    <w:p w:rsidR="00EB329C" w:rsidRPr="00EB329C" w:rsidRDefault="00EB329C" w:rsidP="00EB329C">
      <w:pPr>
        <w:pStyle w:val="BodyText"/>
        <w:numPr>
          <w:ilvl w:val="0"/>
          <w:numId w:val="3"/>
        </w:numPr>
        <w:rPr>
          <w:rFonts w:ascii="Calibri" w:hAnsi="Calibri" w:cs="Calibri"/>
          <w:sz w:val="22"/>
          <w:szCs w:val="22"/>
          <w:lang w:val="en-CA"/>
        </w:rPr>
      </w:pPr>
      <w:r w:rsidRPr="00EB329C">
        <w:rPr>
          <w:rFonts w:ascii="Calibri" w:hAnsi="Calibri" w:cs="Calibri"/>
          <w:sz w:val="22"/>
          <w:szCs w:val="22"/>
          <w:lang w:val="en-CA"/>
        </w:rPr>
        <w:t>Prepare, test, and maintain user documentation for phone</w:t>
      </w:r>
      <w:r>
        <w:rPr>
          <w:rFonts w:ascii="Calibri" w:hAnsi="Calibri" w:cs="Calibri"/>
          <w:sz w:val="22"/>
          <w:szCs w:val="22"/>
          <w:lang w:val="en-CA"/>
        </w:rPr>
        <w:t xml:space="preserve"> and voicemail systems features</w:t>
      </w:r>
    </w:p>
    <w:p w:rsidR="00EB329C" w:rsidRPr="00EB329C" w:rsidRDefault="00EB329C" w:rsidP="00EB329C">
      <w:pPr>
        <w:pStyle w:val="BodyText"/>
        <w:numPr>
          <w:ilvl w:val="0"/>
          <w:numId w:val="3"/>
        </w:numPr>
        <w:rPr>
          <w:rFonts w:ascii="Calibri" w:hAnsi="Calibri" w:cs="Calibri"/>
          <w:sz w:val="22"/>
          <w:szCs w:val="22"/>
          <w:lang w:val="en-CA"/>
        </w:rPr>
      </w:pPr>
      <w:r w:rsidRPr="00EB329C">
        <w:rPr>
          <w:rFonts w:ascii="Calibri" w:hAnsi="Calibri" w:cs="Calibri"/>
          <w:sz w:val="22"/>
          <w:szCs w:val="22"/>
          <w:lang w:val="en-CA"/>
        </w:rPr>
        <w:t>Troubleshoot telecom issues, assess malfunctioning equipment and escalate issue</w:t>
      </w:r>
      <w:r>
        <w:rPr>
          <w:rFonts w:ascii="Calibri" w:hAnsi="Calibri" w:cs="Calibri"/>
          <w:sz w:val="22"/>
          <w:szCs w:val="22"/>
          <w:lang w:val="en-CA"/>
        </w:rPr>
        <w:t xml:space="preserve"> when necessary</w:t>
      </w:r>
    </w:p>
    <w:p w:rsidR="00EB329C" w:rsidRPr="00EB329C" w:rsidRDefault="00EB329C" w:rsidP="00EB329C">
      <w:pPr>
        <w:pStyle w:val="BodyText"/>
        <w:numPr>
          <w:ilvl w:val="0"/>
          <w:numId w:val="3"/>
        </w:numPr>
        <w:rPr>
          <w:rFonts w:ascii="Calibri" w:hAnsi="Calibri" w:cs="Calibri"/>
          <w:sz w:val="22"/>
          <w:szCs w:val="22"/>
          <w:lang w:val="en-CA"/>
        </w:rPr>
      </w:pPr>
      <w:r w:rsidRPr="00EB329C">
        <w:rPr>
          <w:rFonts w:ascii="Calibri" w:hAnsi="Calibri" w:cs="Calibri"/>
          <w:sz w:val="22"/>
          <w:szCs w:val="22"/>
          <w:lang w:val="en-CA"/>
        </w:rPr>
        <w:t xml:space="preserve">Maintain, track and install network, server and desktop patching </w:t>
      </w:r>
    </w:p>
    <w:p w:rsidR="00EB329C" w:rsidRDefault="00EB329C" w:rsidP="00EB329C">
      <w:pPr>
        <w:pStyle w:val="BodyText"/>
        <w:numPr>
          <w:ilvl w:val="0"/>
          <w:numId w:val="3"/>
        </w:numPr>
        <w:rPr>
          <w:rFonts w:ascii="Calibri" w:hAnsi="Calibri" w:cs="Calibri"/>
          <w:sz w:val="22"/>
          <w:szCs w:val="22"/>
          <w:lang w:val="en-CA"/>
        </w:rPr>
      </w:pPr>
      <w:r w:rsidRPr="00EB329C">
        <w:rPr>
          <w:rFonts w:ascii="Calibri" w:hAnsi="Calibri" w:cs="Calibri"/>
          <w:sz w:val="22"/>
          <w:szCs w:val="22"/>
          <w:lang w:val="en-CA"/>
        </w:rPr>
        <w:t xml:space="preserve">Maintain and manage the </w:t>
      </w:r>
      <w:r>
        <w:rPr>
          <w:rFonts w:ascii="Calibri" w:hAnsi="Calibri" w:cs="Calibri"/>
          <w:sz w:val="22"/>
          <w:szCs w:val="22"/>
          <w:lang w:val="en-CA"/>
        </w:rPr>
        <w:t>f</w:t>
      </w:r>
      <w:r w:rsidRPr="00EB329C">
        <w:rPr>
          <w:rFonts w:ascii="Calibri" w:hAnsi="Calibri" w:cs="Calibri"/>
          <w:sz w:val="22"/>
          <w:szCs w:val="22"/>
          <w:lang w:val="en-CA"/>
        </w:rPr>
        <w:t xml:space="preserve">irm’s </w:t>
      </w:r>
      <w:r w:rsidR="00901678">
        <w:rPr>
          <w:rFonts w:ascii="Calibri" w:hAnsi="Calibri" w:cs="Calibri"/>
          <w:sz w:val="22"/>
          <w:szCs w:val="22"/>
          <w:lang w:val="en-CA"/>
        </w:rPr>
        <w:t>a</w:t>
      </w:r>
      <w:r w:rsidRPr="00EB329C">
        <w:rPr>
          <w:rFonts w:ascii="Calibri" w:hAnsi="Calibri" w:cs="Calibri"/>
          <w:sz w:val="22"/>
          <w:szCs w:val="22"/>
          <w:lang w:val="en-CA"/>
        </w:rPr>
        <w:t xml:space="preserve">udio and </w:t>
      </w:r>
      <w:r w:rsidR="00901678">
        <w:rPr>
          <w:rFonts w:ascii="Calibri" w:hAnsi="Calibri" w:cs="Calibri"/>
          <w:sz w:val="22"/>
          <w:szCs w:val="22"/>
          <w:lang w:val="en-CA"/>
        </w:rPr>
        <w:t>w</w:t>
      </w:r>
      <w:r w:rsidRPr="00EB329C">
        <w:rPr>
          <w:rFonts w:ascii="Calibri" w:hAnsi="Calibri" w:cs="Calibri"/>
          <w:sz w:val="22"/>
          <w:szCs w:val="22"/>
          <w:lang w:val="en-CA"/>
        </w:rPr>
        <w:t>eb conferencing systems</w:t>
      </w:r>
    </w:p>
    <w:p w:rsidR="00C80948" w:rsidRDefault="00C80948" w:rsidP="00C80948">
      <w:pPr>
        <w:pStyle w:val="BodyText"/>
        <w:rPr>
          <w:rFonts w:ascii="Calibri" w:hAnsi="Calibri" w:cs="Calibri"/>
          <w:sz w:val="22"/>
          <w:szCs w:val="22"/>
          <w:lang w:val="en-CA"/>
        </w:rPr>
      </w:pPr>
    </w:p>
    <w:p w:rsidR="00C80948" w:rsidRPr="00C80948" w:rsidRDefault="00C80948" w:rsidP="00C80948">
      <w:pPr>
        <w:pStyle w:val="BodyText"/>
        <w:ind w:left="405"/>
        <w:rPr>
          <w:rFonts w:ascii="Calibri" w:hAnsi="Calibri" w:cs="Calibri"/>
          <w:b/>
          <w:sz w:val="22"/>
          <w:szCs w:val="22"/>
          <w:lang w:val="en-CA"/>
        </w:rPr>
      </w:pPr>
      <w:r w:rsidRPr="00C80948">
        <w:rPr>
          <w:rFonts w:ascii="Calibri" w:hAnsi="Calibri" w:cs="Calibri"/>
          <w:b/>
          <w:sz w:val="22"/>
          <w:szCs w:val="22"/>
          <w:lang w:val="en-CA"/>
        </w:rPr>
        <w:t>Assist with administration of firm</w:t>
      </w:r>
      <w:r w:rsidR="009A223C">
        <w:rPr>
          <w:rFonts w:ascii="Calibri" w:hAnsi="Calibri" w:cs="Calibri"/>
          <w:b/>
          <w:sz w:val="22"/>
          <w:szCs w:val="22"/>
          <w:lang w:val="en-CA"/>
        </w:rPr>
        <w:t>’s</w:t>
      </w:r>
      <w:r w:rsidRPr="00C80948">
        <w:rPr>
          <w:rFonts w:ascii="Calibri" w:hAnsi="Calibri" w:cs="Calibri"/>
          <w:b/>
          <w:sz w:val="22"/>
          <w:szCs w:val="22"/>
          <w:lang w:val="en-CA"/>
        </w:rPr>
        <w:t xml:space="preserve"> network:</w:t>
      </w:r>
    </w:p>
    <w:p w:rsidR="00C80948" w:rsidRDefault="00C80948" w:rsidP="00C80948">
      <w:pPr>
        <w:pStyle w:val="BodyText"/>
        <w:ind w:left="405"/>
        <w:rPr>
          <w:rFonts w:ascii="Calibri" w:hAnsi="Calibri" w:cs="Calibri"/>
          <w:sz w:val="22"/>
          <w:szCs w:val="22"/>
          <w:lang w:val="en-CA"/>
        </w:rPr>
      </w:pPr>
    </w:p>
    <w:p w:rsidR="00C80948" w:rsidRPr="00C80948" w:rsidRDefault="00C80948" w:rsidP="00C80948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>Manage and maintain daily data and voice backup tapes</w:t>
      </w:r>
      <w:r w:rsidR="00901678">
        <w:rPr>
          <w:rFonts w:ascii="Calibri" w:hAnsi="Calibri" w:cs="Calibri"/>
          <w:sz w:val="22"/>
          <w:szCs w:val="22"/>
          <w:lang w:val="en-CA"/>
        </w:rPr>
        <w:t xml:space="preserve"> and</w:t>
      </w:r>
      <w:r w:rsidRPr="00C80948">
        <w:rPr>
          <w:rFonts w:ascii="Calibri" w:hAnsi="Calibri" w:cs="Calibri"/>
          <w:sz w:val="22"/>
          <w:szCs w:val="22"/>
          <w:lang w:val="en-CA"/>
        </w:rPr>
        <w:t xml:space="preserve"> network backup jobs for completion including monitor</w:t>
      </w:r>
      <w:r>
        <w:rPr>
          <w:rFonts w:ascii="Calibri" w:hAnsi="Calibri" w:cs="Calibri"/>
          <w:sz w:val="22"/>
          <w:szCs w:val="22"/>
          <w:lang w:val="en-CA"/>
        </w:rPr>
        <w:t>ing</w:t>
      </w:r>
      <w:r w:rsidRPr="00C80948">
        <w:rPr>
          <w:rFonts w:ascii="Calibri" w:hAnsi="Calibri" w:cs="Calibri"/>
          <w:sz w:val="22"/>
          <w:szCs w:val="22"/>
          <w:lang w:val="en-CA"/>
        </w:rPr>
        <w:t xml:space="preserve"> daily backup reports and preliminary investigation of backup status; </w:t>
      </w:r>
      <w:r>
        <w:rPr>
          <w:rFonts w:ascii="Calibri" w:hAnsi="Calibri" w:cs="Calibri"/>
          <w:sz w:val="22"/>
          <w:szCs w:val="22"/>
          <w:lang w:val="en-CA"/>
        </w:rPr>
        <w:t>e</w:t>
      </w:r>
      <w:r w:rsidRPr="00C80948">
        <w:rPr>
          <w:rFonts w:ascii="Calibri" w:hAnsi="Calibri" w:cs="Calibri"/>
          <w:sz w:val="22"/>
          <w:szCs w:val="22"/>
          <w:lang w:val="en-CA"/>
        </w:rPr>
        <w:t>scalate issues to IT Manager</w:t>
      </w:r>
      <w:r>
        <w:rPr>
          <w:rFonts w:ascii="Calibri" w:hAnsi="Calibri" w:cs="Calibri"/>
          <w:sz w:val="22"/>
          <w:szCs w:val="22"/>
          <w:lang w:val="en-CA"/>
        </w:rPr>
        <w:t xml:space="preserve"> when necessary</w:t>
      </w:r>
    </w:p>
    <w:p w:rsidR="00C80948" w:rsidRDefault="00C80948" w:rsidP="00C80948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>Assist in the monitoring, troubleshooting and maintenance of network resources</w:t>
      </w:r>
      <w:r>
        <w:rPr>
          <w:rFonts w:ascii="Calibri" w:hAnsi="Calibri" w:cs="Calibri"/>
          <w:sz w:val="22"/>
          <w:szCs w:val="22"/>
          <w:lang w:val="en-CA"/>
        </w:rPr>
        <w:t xml:space="preserve"> including</w:t>
      </w:r>
      <w:r w:rsidRPr="00C80948">
        <w:rPr>
          <w:rFonts w:ascii="Calibri" w:hAnsi="Calibri" w:cs="Calibri"/>
          <w:sz w:val="22"/>
          <w:szCs w:val="22"/>
          <w:lang w:val="en-CA"/>
        </w:rPr>
        <w:t xml:space="preserve"> networks servers, switches and applications to ensure system users are properly connected to the network</w:t>
      </w:r>
    </w:p>
    <w:p w:rsidR="00C80948" w:rsidRPr="00C80948" w:rsidRDefault="00C80948" w:rsidP="00C80948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lastRenderedPageBreak/>
        <w:t xml:space="preserve"> Investigate and troubleshoot </w:t>
      </w:r>
      <w:r>
        <w:rPr>
          <w:rFonts w:ascii="Calibri" w:hAnsi="Calibri" w:cs="Calibri"/>
          <w:sz w:val="22"/>
          <w:szCs w:val="22"/>
          <w:lang w:val="en-CA"/>
        </w:rPr>
        <w:t>remote user connectivity issues</w:t>
      </w:r>
    </w:p>
    <w:p w:rsidR="00C80948" w:rsidRDefault="00C80948" w:rsidP="00C80948">
      <w:pPr>
        <w:pStyle w:val="BodyText"/>
        <w:numPr>
          <w:ilvl w:val="0"/>
          <w:numId w:val="4"/>
        </w:numPr>
        <w:rPr>
          <w:rFonts w:ascii="Calibri" w:hAnsi="Calibri" w:cs="Calibri"/>
          <w:sz w:val="22"/>
          <w:szCs w:val="22"/>
          <w:lang w:val="en-CA"/>
        </w:rPr>
      </w:pPr>
      <w:r>
        <w:rPr>
          <w:rFonts w:ascii="Calibri" w:hAnsi="Calibri" w:cs="Calibri"/>
          <w:sz w:val="22"/>
          <w:szCs w:val="22"/>
          <w:lang w:val="en-CA"/>
        </w:rPr>
        <w:t>Help</w:t>
      </w:r>
      <w:r w:rsidRPr="00C80948">
        <w:rPr>
          <w:rFonts w:ascii="Calibri" w:hAnsi="Calibri" w:cs="Calibri"/>
          <w:sz w:val="22"/>
          <w:szCs w:val="22"/>
          <w:lang w:val="en-CA"/>
        </w:rPr>
        <w:t xml:space="preserve"> to maintain and update documentation related to various </w:t>
      </w:r>
      <w:r>
        <w:rPr>
          <w:rFonts w:ascii="Calibri" w:hAnsi="Calibri" w:cs="Calibri"/>
          <w:sz w:val="22"/>
          <w:szCs w:val="22"/>
          <w:lang w:val="en-CA"/>
        </w:rPr>
        <w:t>network features as they change</w:t>
      </w:r>
    </w:p>
    <w:p w:rsidR="00C80948" w:rsidRDefault="00C80948" w:rsidP="00C80948">
      <w:pPr>
        <w:pStyle w:val="BodyText"/>
        <w:rPr>
          <w:rFonts w:ascii="Calibri" w:hAnsi="Calibri" w:cs="Calibri"/>
          <w:sz w:val="22"/>
          <w:szCs w:val="22"/>
          <w:lang w:val="en-CA"/>
        </w:rPr>
      </w:pPr>
    </w:p>
    <w:p w:rsidR="00C80948" w:rsidRPr="00C80948" w:rsidRDefault="00C80948" w:rsidP="00C80948">
      <w:pPr>
        <w:pStyle w:val="BodyText"/>
        <w:ind w:left="405"/>
        <w:rPr>
          <w:rFonts w:ascii="Calibri" w:hAnsi="Calibri" w:cs="Calibri"/>
          <w:b/>
          <w:sz w:val="22"/>
          <w:szCs w:val="22"/>
          <w:lang w:val="en-CA"/>
        </w:rPr>
      </w:pPr>
      <w:r w:rsidRPr="00C80948">
        <w:rPr>
          <w:rFonts w:ascii="Calibri" w:hAnsi="Calibri" w:cs="Calibri"/>
          <w:b/>
          <w:sz w:val="22"/>
          <w:szCs w:val="22"/>
          <w:lang w:val="en-CA"/>
        </w:rPr>
        <w:t xml:space="preserve">Assist with Citrix (Desktop and </w:t>
      </w:r>
      <w:proofErr w:type="spellStart"/>
      <w:r w:rsidRPr="00C80948">
        <w:rPr>
          <w:rFonts w:ascii="Calibri" w:hAnsi="Calibri" w:cs="Calibri"/>
          <w:b/>
          <w:sz w:val="22"/>
          <w:szCs w:val="22"/>
          <w:lang w:val="en-CA"/>
        </w:rPr>
        <w:t>XenServer</w:t>
      </w:r>
      <w:proofErr w:type="spellEnd"/>
      <w:r w:rsidRPr="00C80948">
        <w:rPr>
          <w:rFonts w:ascii="Calibri" w:hAnsi="Calibri" w:cs="Calibri"/>
          <w:b/>
          <w:sz w:val="22"/>
          <w:szCs w:val="22"/>
          <w:lang w:val="en-CA"/>
        </w:rPr>
        <w:t>):</w:t>
      </w:r>
    </w:p>
    <w:p w:rsidR="00C80948" w:rsidRDefault="00C80948" w:rsidP="00C80948">
      <w:pPr>
        <w:pStyle w:val="BodyText"/>
        <w:ind w:left="405"/>
        <w:rPr>
          <w:rFonts w:ascii="Calibri" w:hAnsi="Calibri" w:cs="Calibri"/>
          <w:sz w:val="22"/>
          <w:szCs w:val="22"/>
          <w:lang w:val="en-CA"/>
        </w:rPr>
      </w:pPr>
    </w:p>
    <w:p w:rsidR="00C80948" w:rsidRPr="00C80948" w:rsidRDefault="00C80948" w:rsidP="00C80948">
      <w:pPr>
        <w:pStyle w:val="BodyText"/>
        <w:numPr>
          <w:ilvl w:val="0"/>
          <w:numId w:val="5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>Set up, install and maintain the Citrix images and desktop deployments</w:t>
      </w:r>
    </w:p>
    <w:p w:rsidR="00C80948" w:rsidRPr="00C80948" w:rsidRDefault="00C80948" w:rsidP="00C80948">
      <w:pPr>
        <w:pStyle w:val="BodyText"/>
        <w:numPr>
          <w:ilvl w:val="0"/>
          <w:numId w:val="5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>Assist with any planned upgrades</w:t>
      </w:r>
      <w:r>
        <w:rPr>
          <w:rFonts w:ascii="Calibri" w:hAnsi="Calibri" w:cs="Calibri"/>
          <w:sz w:val="22"/>
          <w:szCs w:val="22"/>
          <w:lang w:val="en-CA"/>
        </w:rPr>
        <w:t xml:space="preserve"> for</w:t>
      </w:r>
      <w:r w:rsidRPr="00C80948">
        <w:rPr>
          <w:rFonts w:ascii="Calibri" w:hAnsi="Calibri" w:cs="Calibri"/>
          <w:sz w:val="22"/>
          <w:szCs w:val="22"/>
          <w:lang w:val="en-CA"/>
        </w:rPr>
        <w:t xml:space="preserve"> both desktop and server</w:t>
      </w:r>
    </w:p>
    <w:p w:rsidR="00C80948" w:rsidRDefault="00C80948" w:rsidP="00C80948">
      <w:pPr>
        <w:pStyle w:val="BodyText"/>
        <w:numPr>
          <w:ilvl w:val="0"/>
          <w:numId w:val="5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>Prepare, test, and maintain user and deployment documentation</w:t>
      </w:r>
    </w:p>
    <w:p w:rsidR="00C80948" w:rsidRDefault="00C80948" w:rsidP="00C80948">
      <w:pPr>
        <w:pStyle w:val="BodyText"/>
        <w:rPr>
          <w:rFonts w:ascii="Calibri" w:hAnsi="Calibri" w:cs="Calibri"/>
          <w:sz w:val="22"/>
          <w:szCs w:val="22"/>
          <w:lang w:val="en-CA"/>
        </w:rPr>
      </w:pPr>
    </w:p>
    <w:p w:rsidR="00C80948" w:rsidRPr="00C80948" w:rsidRDefault="00C80948" w:rsidP="00C80948">
      <w:pPr>
        <w:pStyle w:val="BodyText"/>
        <w:ind w:left="405"/>
        <w:rPr>
          <w:rFonts w:ascii="Calibri" w:hAnsi="Calibri" w:cs="Calibri"/>
          <w:sz w:val="22"/>
          <w:szCs w:val="22"/>
          <w:lang w:val="en-CA"/>
        </w:rPr>
      </w:pPr>
    </w:p>
    <w:p w:rsidR="005D7654" w:rsidRPr="00623038" w:rsidRDefault="005D7654" w:rsidP="005D7654">
      <w:pPr>
        <w:pStyle w:val="BodyTex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23038">
        <w:rPr>
          <w:rFonts w:ascii="Calibri" w:hAnsi="Calibri" w:cs="Calibri"/>
          <w:b/>
          <w:sz w:val="22"/>
          <w:szCs w:val="22"/>
          <w:u w:val="single"/>
        </w:rPr>
        <w:t>Qualifications</w:t>
      </w:r>
      <w:r w:rsidR="00B46DBA" w:rsidRPr="00623038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C80948" w:rsidRPr="00C80948" w:rsidRDefault="00C80948" w:rsidP="00C80948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 xml:space="preserve">Post-secondary </w:t>
      </w:r>
      <w:r>
        <w:rPr>
          <w:rFonts w:ascii="Calibri" w:hAnsi="Calibri" w:cs="Calibri"/>
          <w:sz w:val="22"/>
          <w:szCs w:val="22"/>
          <w:lang w:val="en-CA"/>
        </w:rPr>
        <w:t>degree/diploma/certificate in a related field</w:t>
      </w:r>
    </w:p>
    <w:p w:rsidR="00C80948" w:rsidRPr="00C80948" w:rsidRDefault="00C80948" w:rsidP="00C80948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>Minimum</w:t>
      </w:r>
      <w:r w:rsidR="00901678">
        <w:rPr>
          <w:rFonts w:ascii="Calibri" w:hAnsi="Calibri" w:cs="Calibri"/>
          <w:sz w:val="22"/>
          <w:szCs w:val="22"/>
          <w:lang w:val="en-CA"/>
        </w:rPr>
        <w:t xml:space="preserve"> of</w:t>
      </w:r>
      <w:bookmarkStart w:id="0" w:name="_GoBack"/>
      <w:bookmarkEnd w:id="0"/>
      <w:r w:rsidRPr="00C80948">
        <w:rPr>
          <w:rFonts w:ascii="Calibri" w:hAnsi="Calibri" w:cs="Calibri"/>
          <w:sz w:val="22"/>
          <w:szCs w:val="22"/>
          <w:lang w:val="en-CA"/>
        </w:rPr>
        <w:t xml:space="preserve"> two years’ experience in n</w:t>
      </w:r>
      <w:r>
        <w:rPr>
          <w:rFonts w:ascii="Calibri" w:hAnsi="Calibri" w:cs="Calibri"/>
          <w:sz w:val="22"/>
          <w:szCs w:val="22"/>
          <w:lang w:val="en-CA"/>
        </w:rPr>
        <w:t>etwork administration preferred</w:t>
      </w:r>
    </w:p>
    <w:p w:rsidR="00C80948" w:rsidRPr="00C80948" w:rsidRDefault="00C80948" w:rsidP="00C80948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>Knowledge of Citrix solutions: desktop, application streaming and server virtualization</w:t>
      </w:r>
    </w:p>
    <w:p w:rsidR="00C80948" w:rsidRPr="00C80948" w:rsidRDefault="00C80948" w:rsidP="00C80948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>Knowledge of network servers and</w:t>
      </w:r>
      <w:r>
        <w:rPr>
          <w:rFonts w:ascii="Calibri" w:hAnsi="Calibri" w:cs="Calibri"/>
          <w:sz w:val="22"/>
          <w:szCs w:val="22"/>
          <w:lang w:val="en-CA"/>
        </w:rPr>
        <w:t xml:space="preserve"> network IP-based voice systems</w:t>
      </w:r>
    </w:p>
    <w:p w:rsidR="00C80948" w:rsidRPr="00C80948" w:rsidRDefault="00C80948" w:rsidP="00C80948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>Advanced knowledge of MS Office and legal vertical software packages</w:t>
      </w:r>
    </w:p>
    <w:p w:rsidR="00C80948" w:rsidRPr="00C80948" w:rsidRDefault="00C80948" w:rsidP="00C80948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 xml:space="preserve">Excellent interpersonal, communication and client service </w:t>
      </w:r>
      <w:r>
        <w:rPr>
          <w:rFonts w:ascii="Calibri" w:hAnsi="Calibri" w:cs="Calibri"/>
          <w:sz w:val="22"/>
          <w:szCs w:val="22"/>
          <w:lang w:val="en-CA"/>
        </w:rPr>
        <w:t>skills</w:t>
      </w:r>
    </w:p>
    <w:p w:rsidR="00C80948" w:rsidRPr="00C80948" w:rsidRDefault="00C80948" w:rsidP="00C80948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>Ability to work with a positive attitude in</w:t>
      </w:r>
      <w:r>
        <w:rPr>
          <w:rFonts w:ascii="Calibri" w:hAnsi="Calibri" w:cs="Calibri"/>
          <w:sz w:val="22"/>
          <w:szCs w:val="22"/>
          <w:lang w:val="en-CA"/>
        </w:rPr>
        <w:t>dividually or as part of a team</w:t>
      </w:r>
    </w:p>
    <w:p w:rsidR="00C80948" w:rsidRPr="00C80948" w:rsidRDefault="00C80948" w:rsidP="00C80948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  <w:lang w:val="en-CA"/>
        </w:rPr>
      </w:pPr>
      <w:r w:rsidRPr="00C80948">
        <w:rPr>
          <w:rFonts w:ascii="Calibri" w:hAnsi="Calibri" w:cs="Calibri"/>
          <w:sz w:val="22"/>
          <w:szCs w:val="22"/>
          <w:lang w:val="en-CA"/>
        </w:rPr>
        <w:t>Previous work experience in a professional services environment is an</w:t>
      </w:r>
      <w:r>
        <w:rPr>
          <w:rFonts w:ascii="Calibri" w:hAnsi="Calibri" w:cs="Calibri"/>
          <w:sz w:val="22"/>
          <w:szCs w:val="22"/>
          <w:lang w:val="en-CA"/>
        </w:rPr>
        <w:t xml:space="preserve"> asset</w:t>
      </w:r>
    </w:p>
    <w:p w:rsidR="005D7654" w:rsidRDefault="0012659A" w:rsidP="005D7654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This role offers a competitive salary, a</w:t>
      </w:r>
      <w:r>
        <w:rPr>
          <w:rFonts w:ascii="Calibri" w:hAnsi="Calibri" w:cs="Calibri"/>
          <w:sz w:val="22"/>
          <w:szCs w:val="22"/>
        </w:rPr>
        <w:t xml:space="preserve"> benefit</w:t>
      </w:r>
      <w:r w:rsidR="005D7654">
        <w:rPr>
          <w:rFonts w:ascii="Calibri" w:hAnsi="Calibri" w:cs="Calibri"/>
          <w:sz w:val="22"/>
          <w:szCs w:val="22"/>
        </w:rPr>
        <w:t xml:space="preserve"> package effective after three months</w:t>
      </w:r>
      <w:r w:rsidR="00C80948">
        <w:rPr>
          <w:rFonts w:ascii="Calibri" w:hAnsi="Calibri" w:cs="Calibri"/>
          <w:sz w:val="22"/>
          <w:szCs w:val="22"/>
        </w:rPr>
        <w:t xml:space="preserve"> of employment</w:t>
      </w:r>
      <w:r>
        <w:rPr>
          <w:rFonts w:ascii="Calibri" w:hAnsi="Calibri" w:cs="Calibri"/>
          <w:sz w:val="22"/>
          <w:szCs w:val="22"/>
        </w:rPr>
        <w:t xml:space="preserve"> and the opportunity to work in a pleasant environment</w:t>
      </w:r>
      <w:r w:rsidR="00BA30F8">
        <w:rPr>
          <w:rFonts w:ascii="Calibri" w:hAnsi="Calibri" w:cs="Calibri"/>
          <w:sz w:val="22"/>
          <w:szCs w:val="22"/>
        </w:rPr>
        <w:t xml:space="preserve"> with a great team</w:t>
      </w:r>
      <w:r>
        <w:rPr>
          <w:rFonts w:ascii="Calibri" w:hAnsi="Calibri" w:cs="Calibri"/>
          <w:sz w:val="22"/>
          <w:szCs w:val="22"/>
        </w:rPr>
        <w:t xml:space="preserve">. </w:t>
      </w:r>
      <w:r w:rsidR="005D7654">
        <w:rPr>
          <w:rFonts w:ascii="Calibri" w:hAnsi="Calibri" w:cs="Calibri"/>
          <w:sz w:val="22"/>
          <w:szCs w:val="22"/>
        </w:rPr>
        <w:t xml:space="preserve">This position is to commence as soon as possible. </w:t>
      </w:r>
    </w:p>
    <w:p w:rsidR="005D7654" w:rsidRPr="00B46DBA" w:rsidRDefault="00AB4248" w:rsidP="005D7654">
      <w:pPr>
        <w:jc w:val="both"/>
        <w:rPr>
          <w:rFonts w:ascii="Calibri" w:hAnsi="Calibri" w:cs="Calibri"/>
          <w:sz w:val="22"/>
          <w:szCs w:val="22"/>
        </w:rPr>
      </w:pPr>
      <w:r w:rsidRPr="00B46DBA">
        <w:rPr>
          <w:rFonts w:ascii="Calibri" w:hAnsi="Calibri" w:cs="Calibri"/>
          <w:sz w:val="22"/>
          <w:szCs w:val="22"/>
        </w:rPr>
        <w:t>Please e</w:t>
      </w:r>
      <w:r w:rsidR="005D7654" w:rsidRPr="00B46DBA">
        <w:rPr>
          <w:rFonts w:ascii="Calibri" w:hAnsi="Calibri" w:cs="Calibri"/>
          <w:sz w:val="22"/>
          <w:szCs w:val="22"/>
        </w:rPr>
        <w:t>-mail your</w:t>
      </w:r>
      <w:r w:rsidRPr="00B46DBA">
        <w:rPr>
          <w:rFonts w:ascii="Calibri" w:hAnsi="Calibri" w:cs="Calibri"/>
          <w:sz w:val="22"/>
          <w:szCs w:val="22"/>
        </w:rPr>
        <w:t xml:space="preserve"> cover letter and</w:t>
      </w:r>
      <w:r w:rsidR="005D7654" w:rsidRPr="00B46DBA">
        <w:rPr>
          <w:rFonts w:ascii="Calibri" w:hAnsi="Calibri" w:cs="Calibri"/>
          <w:sz w:val="22"/>
          <w:szCs w:val="22"/>
        </w:rPr>
        <w:t xml:space="preserve"> resume to </w:t>
      </w:r>
      <w:hyperlink r:id="rId7" w:history="1">
        <w:r w:rsidR="005D7654" w:rsidRPr="00B46DBA">
          <w:rPr>
            <w:rStyle w:val="Hyperlink"/>
            <w:rFonts w:ascii="Calibri" w:hAnsi="Calibri" w:cs="Calibri"/>
            <w:color w:val="auto"/>
            <w:sz w:val="22"/>
            <w:szCs w:val="22"/>
          </w:rPr>
          <w:t>careers@krmc-law.com</w:t>
        </w:r>
      </w:hyperlink>
      <w:r w:rsidR="005D7654" w:rsidRPr="00B46DBA">
        <w:rPr>
          <w:rFonts w:ascii="Calibri" w:hAnsi="Calibri" w:cs="Calibri"/>
          <w:sz w:val="22"/>
          <w:szCs w:val="22"/>
        </w:rPr>
        <w:t xml:space="preserve"> and r</w:t>
      </w:r>
      <w:r w:rsidR="003F3E93" w:rsidRPr="00B46DBA">
        <w:rPr>
          <w:rFonts w:ascii="Calibri" w:hAnsi="Calibri" w:cs="Calibri"/>
          <w:sz w:val="22"/>
          <w:szCs w:val="22"/>
        </w:rPr>
        <w:t>efer to “</w:t>
      </w:r>
      <w:r w:rsidR="00C80948">
        <w:rPr>
          <w:rFonts w:ascii="Calibri" w:hAnsi="Calibri" w:cs="Calibri"/>
          <w:sz w:val="22"/>
          <w:szCs w:val="22"/>
        </w:rPr>
        <w:t>Network Administrator</w:t>
      </w:r>
      <w:r w:rsidR="005D7654" w:rsidRPr="00B46DBA">
        <w:rPr>
          <w:rFonts w:ascii="Calibri" w:hAnsi="Calibri" w:cs="Calibri"/>
          <w:sz w:val="22"/>
          <w:szCs w:val="22"/>
        </w:rPr>
        <w:t xml:space="preserve">” in your subject line.  Our firm name and address is: </w:t>
      </w:r>
    </w:p>
    <w:p w:rsidR="005D7654" w:rsidRPr="00B46DBA" w:rsidRDefault="005D7654" w:rsidP="005D7654">
      <w:pPr>
        <w:jc w:val="both"/>
        <w:rPr>
          <w:rFonts w:ascii="Calibri" w:hAnsi="Calibri" w:cs="Calibri"/>
          <w:sz w:val="22"/>
          <w:szCs w:val="22"/>
        </w:rPr>
      </w:pPr>
    </w:p>
    <w:p w:rsidR="005D7654" w:rsidRPr="00B46DBA" w:rsidRDefault="005D7654" w:rsidP="005D7654">
      <w:pPr>
        <w:jc w:val="both"/>
        <w:rPr>
          <w:rFonts w:ascii="Calibri" w:hAnsi="Calibri" w:cs="Calibri"/>
          <w:sz w:val="22"/>
          <w:szCs w:val="22"/>
        </w:rPr>
      </w:pPr>
      <w:r w:rsidRPr="00B46DBA">
        <w:rPr>
          <w:rFonts w:ascii="Calibri" w:hAnsi="Calibri" w:cs="Calibri"/>
          <w:sz w:val="22"/>
          <w:szCs w:val="22"/>
        </w:rPr>
        <w:t>Kronis, Rotsztain, Margles, Cappel LLP</w:t>
      </w:r>
    </w:p>
    <w:p w:rsidR="005D7654" w:rsidRPr="00B46DBA" w:rsidRDefault="005D7654" w:rsidP="005D7654">
      <w:pPr>
        <w:jc w:val="both"/>
        <w:rPr>
          <w:rFonts w:ascii="Calibri" w:hAnsi="Calibri" w:cs="Calibri"/>
          <w:sz w:val="22"/>
          <w:szCs w:val="22"/>
        </w:rPr>
      </w:pPr>
      <w:r w:rsidRPr="00B46DBA">
        <w:rPr>
          <w:rFonts w:ascii="Calibri" w:hAnsi="Calibri" w:cs="Calibri"/>
          <w:sz w:val="22"/>
          <w:szCs w:val="22"/>
        </w:rPr>
        <w:t>Barristers and Solicitors</w:t>
      </w:r>
    </w:p>
    <w:p w:rsidR="005D7654" w:rsidRPr="00B46DBA" w:rsidRDefault="005D7654" w:rsidP="005D7654">
      <w:pPr>
        <w:jc w:val="both"/>
        <w:rPr>
          <w:rFonts w:ascii="Calibri" w:hAnsi="Calibri" w:cs="Calibri"/>
          <w:sz w:val="22"/>
          <w:szCs w:val="22"/>
        </w:rPr>
      </w:pPr>
      <w:r w:rsidRPr="00B46DBA">
        <w:rPr>
          <w:rFonts w:ascii="Calibri" w:hAnsi="Calibri" w:cs="Calibri"/>
          <w:sz w:val="22"/>
          <w:szCs w:val="22"/>
        </w:rPr>
        <w:t>1100- 25 Sheppard Avenue West</w:t>
      </w:r>
    </w:p>
    <w:p w:rsidR="005D7654" w:rsidRPr="00B46DBA" w:rsidRDefault="005D7654" w:rsidP="005D7654">
      <w:pPr>
        <w:jc w:val="both"/>
        <w:rPr>
          <w:rFonts w:ascii="Calibri" w:hAnsi="Calibri" w:cs="Calibri"/>
          <w:sz w:val="22"/>
          <w:szCs w:val="22"/>
        </w:rPr>
      </w:pPr>
      <w:r w:rsidRPr="00B46DBA">
        <w:rPr>
          <w:rFonts w:ascii="Calibri" w:hAnsi="Calibri" w:cs="Calibri"/>
          <w:sz w:val="22"/>
          <w:szCs w:val="22"/>
        </w:rPr>
        <w:t>Toronto, ON M2N 6S6</w:t>
      </w:r>
    </w:p>
    <w:p w:rsidR="005D7654" w:rsidRDefault="00901678" w:rsidP="005D7654">
      <w:pPr>
        <w:jc w:val="both"/>
        <w:rPr>
          <w:rStyle w:val="Hyperlink"/>
          <w:rFonts w:ascii="Calibri" w:hAnsi="Calibri" w:cs="Calibri"/>
          <w:color w:val="auto"/>
          <w:sz w:val="22"/>
          <w:szCs w:val="22"/>
        </w:rPr>
      </w:pPr>
      <w:hyperlink r:id="rId8" w:history="1">
        <w:r w:rsidR="005D7654" w:rsidRPr="00B46DBA">
          <w:rPr>
            <w:rStyle w:val="Hyperlink"/>
            <w:rFonts w:ascii="Calibri" w:hAnsi="Calibri" w:cs="Calibri"/>
            <w:color w:val="auto"/>
            <w:sz w:val="22"/>
            <w:szCs w:val="22"/>
          </w:rPr>
          <w:t>http://www.krmc-law.com</w:t>
        </w:r>
      </w:hyperlink>
    </w:p>
    <w:p w:rsidR="00B4368E" w:rsidRDefault="00B4368E" w:rsidP="005D7654">
      <w:pPr>
        <w:jc w:val="both"/>
        <w:rPr>
          <w:rStyle w:val="Hyperlink"/>
          <w:rFonts w:ascii="Calibri" w:hAnsi="Calibri" w:cs="Calibri"/>
          <w:color w:val="auto"/>
          <w:sz w:val="22"/>
          <w:szCs w:val="22"/>
        </w:rPr>
      </w:pPr>
    </w:p>
    <w:p w:rsidR="00B4368E" w:rsidRPr="00B4368E" w:rsidRDefault="00B4368E" w:rsidP="005D7654">
      <w:pPr>
        <w:jc w:val="both"/>
        <w:rPr>
          <w:rFonts w:ascii="Calibri" w:hAnsi="Calibri" w:cs="Calibri"/>
          <w:sz w:val="22"/>
          <w:szCs w:val="22"/>
        </w:rPr>
      </w:pPr>
      <w:r w:rsidRPr="00B4368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We thank all applicants, however, only those selected for a</w:t>
      </w:r>
      <w:r w:rsidR="00537D9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6E45D4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telephone</w:t>
      </w:r>
      <w:r w:rsidRPr="00B4368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interview will be contacted.</w:t>
      </w:r>
    </w:p>
    <w:p w:rsidR="005D7654" w:rsidRDefault="005D7654" w:rsidP="005D7654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24548B" w:rsidRDefault="0024548B"/>
    <w:sectPr w:rsidR="0024548B" w:rsidSect="00245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4DE1"/>
    <w:multiLevelType w:val="hybridMultilevel"/>
    <w:tmpl w:val="48CC26DA"/>
    <w:lvl w:ilvl="0" w:tplc="7E1C8922">
      <w:numFmt w:val="bullet"/>
      <w:lvlText w:val="•"/>
      <w:lvlJc w:val="left"/>
      <w:pPr>
        <w:ind w:left="405" w:hanging="360"/>
      </w:pPr>
      <w:rPr>
        <w:rFonts w:ascii="Segoe UI" w:eastAsia="Times New Roman" w:hAnsi="Segoe UI" w:cs="Segoe UI" w:hint="default"/>
      </w:rPr>
    </w:lvl>
    <w:lvl w:ilvl="1" w:tplc="10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AB332C5"/>
    <w:multiLevelType w:val="hybridMultilevel"/>
    <w:tmpl w:val="C2A24B5E"/>
    <w:lvl w:ilvl="0" w:tplc="7E1C8922">
      <w:numFmt w:val="bullet"/>
      <w:lvlText w:val="•"/>
      <w:lvlJc w:val="left"/>
      <w:pPr>
        <w:ind w:left="405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00E8F"/>
    <w:multiLevelType w:val="hybridMultilevel"/>
    <w:tmpl w:val="7D70A7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F7D7B"/>
    <w:multiLevelType w:val="hybridMultilevel"/>
    <w:tmpl w:val="52A6FB18"/>
    <w:lvl w:ilvl="0" w:tplc="7E1C8922">
      <w:numFmt w:val="bullet"/>
      <w:lvlText w:val="•"/>
      <w:lvlJc w:val="left"/>
      <w:pPr>
        <w:ind w:left="405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E0BC5"/>
    <w:multiLevelType w:val="hybridMultilevel"/>
    <w:tmpl w:val="3396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7654"/>
    <w:rsid w:val="00002E43"/>
    <w:rsid w:val="00031B9B"/>
    <w:rsid w:val="000343AA"/>
    <w:rsid w:val="001009BB"/>
    <w:rsid w:val="0012659A"/>
    <w:rsid w:val="00131C60"/>
    <w:rsid w:val="00162C21"/>
    <w:rsid w:val="001744DC"/>
    <w:rsid w:val="001A2BC7"/>
    <w:rsid w:val="001A79D1"/>
    <w:rsid w:val="001B16DC"/>
    <w:rsid w:val="001B2043"/>
    <w:rsid w:val="001C12D0"/>
    <w:rsid w:val="001D49FD"/>
    <w:rsid w:val="001E343F"/>
    <w:rsid w:val="0024548B"/>
    <w:rsid w:val="002649F7"/>
    <w:rsid w:val="0027054B"/>
    <w:rsid w:val="002A16D2"/>
    <w:rsid w:val="002A38C9"/>
    <w:rsid w:val="003146CC"/>
    <w:rsid w:val="003315B3"/>
    <w:rsid w:val="00350727"/>
    <w:rsid w:val="003610F9"/>
    <w:rsid w:val="00365B3B"/>
    <w:rsid w:val="003F3E93"/>
    <w:rsid w:val="003F4964"/>
    <w:rsid w:val="00452B9E"/>
    <w:rsid w:val="004B5D73"/>
    <w:rsid w:val="004F79C7"/>
    <w:rsid w:val="00510E63"/>
    <w:rsid w:val="00533234"/>
    <w:rsid w:val="00537D9A"/>
    <w:rsid w:val="005764A5"/>
    <w:rsid w:val="005A70FC"/>
    <w:rsid w:val="005D7654"/>
    <w:rsid w:val="005E4E2A"/>
    <w:rsid w:val="00623038"/>
    <w:rsid w:val="00631125"/>
    <w:rsid w:val="00683B49"/>
    <w:rsid w:val="006863F4"/>
    <w:rsid w:val="006E1E16"/>
    <w:rsid w:val="006E45D4"/>
    <w:rsid w:val="00704466"/>
    <w:rsid w:val="00742D3D"/>
    <w:rsid w:val="007463AC"/>
    <w:rsid w:val="007640D5"/>
    <w:rsid w:val="0079152E"/>
    <w:rsid w:val="00793412"/>
    <w:rsid w:val="007D412E"/>
    <w:rsid w:val="007D6BA6"/>
    <w:rsid w:val="007F3EC4"/>
    <w:rsid w:val="00814024"/>
    <w:rsid w:val="00881FA6"/>
    <w:rsid w:val="00901678"/>
    <w:rsid w:val="00916453"/>
    <w:rsid w:val="00971CFA"/>
    <w:rsid w:val="009A17E4"/>
    <w:rsid w:val="009A223C"/>
    <w:rsid w:val="009B6588"/>
    <w:rsid w:val="009B77A9"/>
    <w:rsid w:val="00A16236"/>
    <w:rsid w:val="00A437A9"/>
    <w:rsid w:val="00A8323E"/>
    <w:rsid w:val="00AA1012"/>
    <w:rsid w:val="00AB4248"/>
    <w:rsid w:val="00AE4C1D"/>
    <w:rsid w:val="00B20D52"/>
    <w:rsid w:val="00B4368E"/>
    <w:rsid w:val="00B46DBA"/>
    <w:rsid w:val="00B639E0"/>
    <w:rsid w:val="00BA30F8"/>
    <w:rsid w:val="00BA4601"/>
    <w:rsid w:val="00BA5B50"/>
    <w:rsid w:val="00BB2F18"/>
    <w:rsid w:val="00BE065C"/>
    <w:rsid w:val="00C008D3"/>
    <w:rsid w:val="00C06DD5"/>
    <w:rsid w:val="00C30249"/>
    <w:rsid w:val="00C308FF"/>
    <w:rsid w:val="00C6657D"/>
    <w:rsid w:val="00C80948"/>
    <w:rsid w:val="00C85B16"/>
    <w:rsid w:val="00C93839"/>
    <w:rsid w:val="00C93880"/>
    <w:rsid w:val="00C9690D"/>
    <w:rsid w:val="00CA3F6C"/>
    <w:rsid w:val="00CE443E"/>
    <w:rsid w:val="00D40129"/>
    <w:rsid w:val="00D44E0C"/>
    <w:rsid w:val="00D54135"/>
    <w:rsid w:val="00DA5A03"/>
    <w:rsid w:val="00E22549"/>
    <w:rsid w:val="00E3184A"/>
    <w:rsid w:val="00E32EBD"/>
    <w:rsid w:val="00E8005F"/>
    <w:rsid w:val="00E9049F"/>
    <w:rsid w:val="00EB329C"/>
    <w:rsid w:val="00F1546D"/>
    <w:rsid w:val="00FA3FF9"/>
    <w:rsid w:val="00F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D7654"/>
    <w:rPr>
      <w:color w:val="0000FF"/>
      <w:u w:val="single"/>
    </w:rPr>
  </w:style>
  <w:style w:type="paragraph" w:styleId="NormalWeb">
    <w:name w:val="Normal (Web)"/>
    <w:basedOn w:val="Normal"/>
    <w:unhideWhenUsed/>
    <w:rsid w:val="005D76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unhideWhenUsed/>
    <w:rsid w:val="005D7654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5D7654"/>
    <w:rPr>
      <w:rFonts w:ascii="Arial" w:eastAsia="Times New Roman" w:hAnsi="Arial" w:cs="Arial"/>
      <w:sz w:val="20"/>
      <w:szCs w:val="24"/>
      <w:lang w:val="en-US"/>
    </w:rPr>
  </w:style>
  <w:style w:type="paragraph" w:customStyle="1" w:styleId="KRMCNames">
    <w:name w:val="KRMC Names"/>
    <w:basedOn w:val="Normal"/>
    <w:semiHidden/>
    <w:rsid w:val="005D7654"/>
    <w:pPr>
      <w:overflowPunct w:val="0"/>
      <w:autoSpaceDE w:val="0"/>
      <w:autoSpaceDN w:val="0"/>
      <w:adjustRightInd w:val="0"/>
      <w:ind w:left="-115"/>
    </w:pPr>
    <w:rPr>
      <w:rFonts w:ascii="Arial" w:hAnsi="Arial" w:cs="Arial"/>
      <w:b/>
      <w:sz w:val="26"/>
      <w:szCs w:val="20"/>
      <w:lang w:val="fr-FR"/>
    </w:rPr>
  </w:style>
  <w:style w:type="paragraph" w:customStyle="1" w:styleId="KRMCReturnAddress">
    <w:name w:val="KRMC Return Address"/>
    <w:basedOn w:val="Normal"/>
    <w:semiHidden/>
    <w:rsid w:val="005D7654"/>
    <w:pPr>
      <w:overflowPunct w:val="0"/>
      <w:autoSpaceDE w:val="0"/>
      <w:autoSpaceDN w:val="0"/>
      <w:adjustRightInd w:val="0"/>
      <w:ind w:left="-115"/>
    </w:pPr>
    <w:rPr>
      <w:rFonts w:ascii="Arial" w:hAnsi="Arial" w:cs="Arial"/>
      <w:sz w:val="22"/>
      <w:szCs w:val="20"/>
    </w:rPr>
  </w:style>
  <w:style w:type="paragraph" w:customStyle="1" w:styleId="KRMCLogo">
    <w:name w:val="KRMC Logo"/>
    <w:basedOn w:val="Normal"/>
    <w:semiHidden/>
    <w:rsid w:val="005D7654"/>
    <w:pPr>
      <w:overflowPunct w:val="0"/>
      <w:autoSpaceDE w:val="0"/>
      <w:autoSpaceDN w:val="0"/>
      <w:adjustRightInd w:val="0"/>
      <w:ind w:left="-115"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54"/>
    <w:rPr>
      <w:rFonts w:ascii="Tahoma" w:eastAsia="Times New Roman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FA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31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mc-law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reers@krmc-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4ADA9FDD</Template>
  <TotalTime>25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Reuven</dc:creator>
  <cp:lastModifiedBy>Nancy Mastrolonardo</cp:lastModifiedBy>
  <cp:revision>10</cp:revision>
  <cp:lastPrinted>2013-02-15T13:38:00Z</cp:lastPrinted>
  <dcterms:created xsi:type="dcterms:W3CDTF">2014-01-27T16:11:00Z</dcterms:created>
  <dcterms:modified xsi:type="dcterms:W3CDTF">2014-01-27T16:37:00Z</dcterms:modified>
</cp:coreProperties>
</file>